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EF4040F" w14:textId="3143565A" w:rsidR="00F267E6" w:rsidRPr="00FA57AC" w:rsidRDefault="00F267E6" w:rsidP="00F267E6">
      <w:pPr>
        <w:rPr>
          <w:b/>
          <w:bCs/>
          <w:sz w:val="28"/>
          <w:szCs w:val="28"/>
        </w:rPr>
      </w:pPr>
      <w:r w:rsidRPr="00FA57AC">
        <w:rPr>
          <w:b/>
          <w:bCs/>
          <w:i/>
          <w:iCs/>
          <w:sz w:val="28"/>
          <w:szCs w:val="28"/>
          <w:u w:val="single"/>
        </w:rPr>
        <w:t>CYO Current Conduct Rules</w:t>
      </w:r>
      <w:r w:rsidR="00917113">
        <w:rPr>
          <w:b/>
          <w:bCs/>
          <w:i/>
          <w:iCs/>
          <w:sz w:val="28"/>
          <w:szCs w:val="28"/>
          <w:u w:val="single"/>
        </w:rPr>
        <w:t xml:space="preserve"> </w:t>
      </w:r>
      <w:r w:rsidR="00B23895">
        <w:rPr>
          <w:b/>
          <w:bCs/>
          <w:i/>
          <w:iCs/>
          <w:sz w:val="28"/>
          <w:szCs w:val="28"/>
          <w:u w:val="single"/>
        </w:rPr>
        <w:t xml:space="preserve">  October 7, 2026</w:t>
      </w:r>
      <w:r w:rsidRPr="00FA57AC">
        <w:rPr>
          <w:b/>
          <w:bCs/>
          <w:sz w:val="28"/>
          <w:szCs w:val="28"/>
        </w:rPr>
        <w:br/>
      </w:r>
    </w:p>
    <w:p w14:paraId="724CA45D" w14:textId="77777777" w:rsidR="00F267E6" w:rsidRPr="00F267E6" w:rsidRDefault="00F267E6" w:rsidP="00F267E6">
      <w:r w:rsidRPr="00F267E6">
        <w:rPr>
          <w:b/>
          <w:bCs/>
        </w:rPr>
        <w:t>Sportsmanship Rules</w:t>
      </w:r>
    </w:p>
    <w:p w14:paraId="6AC1BC7F" w14:textId="1E1B9BD6" w:rsidR="00F267E6" w:rsidRPr="00F267E6" w:rsidRDefault="00F267E6" w:rsidP="00F267E6">
      <w:r w:rsidRPr="00F267E6">
        <w:br/>
      </w:r>
      <w:r w:rsidRPr="00F267E6">
        <w:rPr>
          <w:b/>
          <w:bCs/>
        </w:rPr>
        <w:t>Ejections &amp; Disciplinary Policy</w:t>
      </w:r>
    </w:p>
    <w:p w14:paraId="2569510B" w14:textId="77777777" w:rsidR="00F267E6" w:rsidRPr="00F267E6" w:rsidRDefault="00F267E6" w:rsidP="00F267E6">
      <w:r w:rsidRPr="00F267E6">
        <w:rPr>
          <w:b/>
          <w:bCs/>
        </w:rPr>
        <w:t>1. Misconduct Ejections</w:t>
      </w:r>
    </w:p>
    <w:p w14:paraId="5456E4F7" w14:textId="77777777" w:rsidR="00F267E6" w:rsidRPr="00F267E6" w:rsidRDefault="00F267E6" w:rsidP="00F267E6">
      <w:pPr>
        <w:numPr>
          <w:ilvl w:val="0"/>
          <w:numId w:val="1"/>
        </w:numPr>
      </w:pPr>
      <w:r w:rsidRPr="00F267E6">
        <w:rPr>
          <w:b/>
          <w:bCs/>
        </w:rPr>
        <w:t>First Offense:</w:t>
      </w:r>
      <w:r w:rsidRPr="00F267E6">
        <w:t> Any player, coach, or fan ejected for general misconduct (e.g., verbal abuse, unsportsmanlike conduct, minor infractions) is automatically suspended for their team’s next scheduled game. Referees will report all ejections to the League Director.</w:t>
      </w:r>
    </w:p>
    <w:p w14:paraId="249ACCFF" w14:textId="339812AF" w:rsidR="00F267E6" w:rsidRPr="00F267E6" w:rsidRDefault="00F267E6" w:rsidP="00F267E6">
      <w:pPr>
        <w:numPr>
          <w:ilvl w:val="0"/>
          <w:numId w:val="1"/>
        </w:numPr>
      </w:pPr>
      <w:r w:rsidRPr="00F267E6">
        <w:rPr>
          <w:b/>
          <w:bCs/>
        </w:rPr>
        <w:t>Second Offense:</w:t>
      </w:r>
      <w:r w:rsidRPr="00F267E6">
        <w:t xml:space="preserve"> A second misconduct ejection during the same season results in a minimum three-game suspension. If fewer than three games remain in the current </w:t>
      </w:r>
      <w:r w:rsidR="00FA57AC" w:rsidRPr="00F267E6">
        <w:t xml:space="preserve">season, </w:t>
      </w:r>
      <w:r w:rsidRPr="00F267E6">
        <w:t xml:space="preserve">including the season-ending </w:t>
      </w:r>
      <w:r w:rsidR="00A02E39" w:rsidRPr="00F267E6">
        <w:t xml:space="preserve">tournament, </w:t>
      </w:r>
      <w:r w:rsidRPr="00F267E6">
        <w:t>the remaining suspension balance carries over into the following season. </w:t>
      </w:r>
    </w:p>
    <w:p w14:paraId="61B71060" w14:textId="5991E12D" w:rsidR="00F267E6" w:rsidRPr="00F267E6" w:rsidRDefault="00F267E6" w:rsidP="00F267E6">
      <w:r w:rsidRPr="00F267E6">
        <w:rPr>
          <w:b/>
          <w:bCs/>
        </w:rPr>
        <w:t>2. Physical Misconduct Ejections (Fighting &amp; Altercations)</w:t>
      </w:r>
      <w:r w:rsidRPr="00F267E6">
        <w:t xml:space="preserve"> Fighting or physical </w:t>
      </w:r>
      <w:r w:rsidR="00A02E39">
        <w:t xml:space="preserve">or threatening </w:t>
      </w:r>
      <w:r w:rsidR="00EF0841">
        <w:t xml:space="preserve">physical harm, </w:t>
      </w:r>
      <w:r w:rsidRPr="00F267E6">
        <w:t>misconduct of any kind by players, coaches, or fans will not be tolerated.</w:t>
      </w:r>
    </w:p>
    <w:p w14:paraId="46FC267D" w14:textId="77777777" w:rsidR="00F267E6" w:rsidRPr="00F267E6" w:rsidRDefault="00F267E6" w:rsidP="00F267E6">
      <w:pPr>
        <w:numPr>
          <w:ilvl w:val="0"/>
          <w:numId w:val="2"/>
        </w:numPr>
      </w:pPr>
      <w:r w:rsidRPr="00F267E6">
        <w:rPr>
          <w:b/>
          <w:bCs/>
        </w:rPr>
        <w:t>Game Cancellation &amp; Forfeiture:</w:t>
      </w:r>
    </w:p>
    <w:p w14:paraId="525D6DAA" w14:textId="77777777" w:rsidR="00F267E6" w:rsidRPr="00F267E6" w:rsidRDefault="00F267E6" w:rsidP="00F267E6">
      <w:pPr>
        <w:numPr>
          <w:ilvl w:val="1"/>
          <w:numId w:val="2"/>
        </w:numPr>
      </w:pPr>
      <w:r w:rsidRPr="00F267E6">
        <w:rPr>
          <w:b/>
          <w:bCs/>
        </w:rPr>
        <w:t>During the Game:</w:t>
      </w:r>
      <w:r w:rsidRPr="00F267E6">
        <w:t> If a physical altercation occurs during play, the game will be canceled immediately.</w:t>
      </w:r>
    </w:p>
    <w:p w14:paraId="6544EDF2" w14:textId="77777777" w:rsidR="00F267E6" w:rsidRPr="00F267E6" w:rsidRDefault="00F267E6" w:rsidP="00F267E6">
      <w:pPr>
        <w:numPr>
          <w:ilvl w:val="1"/>
          <w:numId w:val="2"/>
        </w:numPr>
      </w:pPr>
      <w:r w:rsidRPr="00F267E6">
        <w:rPr>
          <w:b/>
          <w:bCs/>
        </w:rPr>
        <w:t>Before or After the Game:</w:t>
      </w:r>
      <w:r w:rsidRPr="00F267E6">
        <w:t> If a physical altercation occurs on premises before or after the game, the offending team will forfeit the game. If both teams are involved, a double forfeit may be declared.</w:t>
      </w:r>
    </w:p>
    <w:p w14:paraId="206938EE" w14:textId="068109AF" w:rsidR="00F267E6" w:rsidRPr="00F267E6" w:rsidRDefault="00F267E6" w:rsidP="00F267E6">
      <w:pPr>
        <w:numPr>
          <w:ilvl w:val="0"/>
          <w:numId w:val="2"/>
        </w:numPr>
      </w:pPr>
      <w:r w:rsidRPr="00F267E6">
        <w:rPr>
          <w:b/>
          <w:bCs/>
        </w:rPr>
        <w:t>Penalty:</w:t>
      </w:r>
      <w:r w:rsidRPr="00F267E6">
        <w:t> Any individual involved in a physical altercation will be suspended indefinitely, pending a formal review by th</w:t>
      </w:r>
      <w:r w:rsidR="00EF0841">
        <w:t>e league Director</w:t>
      </w:r>
      <w:r w:rsidRPr="00F267E6">
        <w:t>.</w:t>
      </w:r>
    </w:p>
    <w:p w14:paraId="7FB9B808" w14:textId="77777777" w:rsidR="00F267E6" w:rsidRPr="00F267E6" w:rsidRDefault="00F267E6" w:rsidP="00F267E6">
      <w:r w:rsidRPr="00F267E6">
        <w:rPr>
          <w:b/>
          <w:bCs/>
        </w:rPr>
        <w:t>3. Reporting</w:t>
      </w:r>
      <w:r w:rsidRPr="00F267E6">
        <w:t> All ejections and physical altercations must be reported immediately to the League Director and the Athletic Directors of both participating programs.</w:t>
      </w:r>
    </w:p>
    <w:p w14:paraId="47439674" w14:textId="363734DE" w:rsidR="00971ED7" w:rsidRDefault="00971ED7" w:rsidP="00F267E6"/>
    <w:p w14:paraId="5E73B00C" w14:textId="2952BA86" w:rsidR="00A4400D" w:rsidRDefault="00FA57AC" w:rsidP="00F267E6">
      <w:r>
        <w:t>Signed___________________________________________________________</w:t>
      </w:r>
    </w:p>
    <w:p w14:paraId="2432C5AE" w14:textId="0AB474DA" w:rsidR="00FA57AC" w:rsidRPr="00F267E6" w:rsidRDefault="00FA57AC" w:rsidP="00F267E6">
      <w:r>
        <w:t>BB Coordinator___________________________________________________</w:t>
      </w:r>
    </w:p>
    <w:sectPr w:rsidR="00FA57AC" w:rsidRPr="00F267E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2823F02"/>
    <w:multiLevelType w:val="multilevel"/>
    <w:tmpl w:val="C83AD77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209A7E41"/>
    <w:multiLevelType w:val="multilevel"/>
    <w:tmpl w:val="D58036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2137794699">
    <w:abstractNumId w:val="1"/>
  </w:num>
  <w:num w:numId="2" w16cid:durableId="118635944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F34A1"/>
    <w:rsid w:val="00374D5C"/>
    <w:rsid w:val="003B4022"/>
    <w:rsid w:val="00427005"/>
    <w:rsid w:val="00650985"/>
    <w:rsid w:val="00790922"/>
    <w:rsid w:val="007C4EDF"/>
    <w:rsid w:val="008C298C"/>
    <w:rsid w:val="00917113"/>
    <w:rsid w:val="00971ED7"/>
    <w:rsid w:val="00A02E39"/>
    <w:rsid w:val="00A4400D"/>
    <w:rsid w:val="00A60266"/>
    <w:rsid w:val="00B23895"/>
    <w:rsid w:val="00DC4256"/>
    <w:rsid w:val="00DE7E37"/>
    <w:rsid w:val="00EB2A58"/>
    <w:rsid w:val="00EC3867"/>
    <w:rsid w:val="00EF0841"/>
    <w:rsid w:val="00EF34A1"/>
    <w:rsid w:val="00F267E6"/>
    <w:rsid w:val="00F45723"/>
    <w:rsid w:val="00FA57A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28BD815"/>
  <w15:chartTrackingRefBased/>
  <w15:docId w15:val="{B0630357-F8D6-4D7C-9BF7-C5A91A1D65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EF34A1"/>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EF34A1"/>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EF34A1"/>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EF34A1"/>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EF34A1"/>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EF34A1"/>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EF34A1"/>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EF34A1"/>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EF34A1"/>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F34A1"/>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EF34A1"/>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EF34A1"/>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EF34A1"/>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EF34A1"/>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EF34A1"/>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EF34A1"/>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EF34A1"/>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EF34A1"/>
    <w:rPr>
      <w:rFonts w:eastAsiaTheme="majorEastAsia" w:cstheme="majorBidi"/>
      <w:color w:val="272727" w:themeColor="text1" w:themeTint="D8"/>
    </w:rPr>
  </w:style>
  <w:style w:type="paragraph" w:styleId="Title">
    <w:name w:val="Title"/>
    <w:basedOn w:val="Normal"/>
    <w:next w:val="Normal"/>
    <w:link w:val="TitleChar"/>
    <w:uiPriority w:val="10"/>
    <w:qFormat/>
    <w:rsid w:val="00EF34A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EF34A1"/>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EF34A1"/>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EF34A1"/>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EF34A1"/>
    <w:pPr>
      <w:spacing w:before="160"/>
      <w:jc w:val="center"/>
    </w:pPr>
    <w:rPr>
      <w:i/>
      <w:iCs/>
      <w:color w:val="404040" w:themeColor="text1" w:themeTint="BF"/>
    </w:rPr>
  </w:style>
  <w:style w:type="character" w:customStyle="1" w:styleId="QuoteChar">
    <w:name w:val="Quote Char"/>
    <w:basedOn w:val="DefaultParagraphFont"/>
    <w:link w:val="Quote"/>
    <w:uiPriority w:val="29"/>
    <w:rsid w:val="00EF34A1"/>
    <w:rPr>
      <w:i/>
      <w:iCs/>
      <w:color w:val="404040" w:themeColor="text1" w:themeTint="BF"/>
    </w:rPr>
  </w:style>
  <w:style w:type="paragraph" w:styleId="ListParagraph">
    <w:name w:val="List Paragraph"/>
    <w:basedOn w:val="Normal"/>
    <w:uiPriority w:val="34"/>
    <w:qFormat/>
    <w:rsid w:val="00EF34A1"/>
    <w:pPr>
      <w:ind w:left="720"/>
      <w:contextualSpacing/>
    </w:pPr>
  </w:style>
  <w:style w:type="character" w:styleId="IntenseEmphasis">
    <w:name w:val="Intense Emphasis"/>
    <w:basedOn w:val="DefaultParagraphFont"/>
    <w:uiPriority w:val="21"/>
    <w:qFormat/>
    <w:rsid w:val="00EF34A1"/>
    <w:rPr>
      <w:i/>
      <w:iCs/>
      <w:color w:val="0F4761" w:themeColor="accent1" w:themeShade="BF"/>
    </w:rPr>
  </w:style>
  <w:style w:type="paragraph" w:styleId="IntenseQuote">
    <w:name w:val="Intense Quote"/>
    <w:basedOn w:val="Normal"/>
    <w:next w:val="Normal"/>
    <w:link w:val="IntenseQuoteChar"/>
    <w:uiPriority w:val="30"/>
    <w:qFormat/>
    <w:rsid w:val="00EF34A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EF34A1"/>
    <w:rPr>
      <w:i/>
      <w:iCs/>
      <w:color w:val="0F4761" w:themeColor="accent1" w:themeShade="BF"/>
    </w:rPr>
  </w:style>
  <w:style w:type="character" w:styleId="IntenseReference">
    <w:name w:val="Intense Reference"/>
    <w:basedOn w:val="DefaultParagraphFont"/>
    <w:uiPriority w:val="32"/>
    <w:qFormat/>
    <w:rsid w:val="00EF34A1"/>
    <w:rPr>
      <w:b/>
      <w:bCs/>
      <w:smallCaps/>
      <w:color w:val="0F4761" w:themeColor="accent1" w:themeShade="BF"/>
      <w:spacing w:val="5"/>
    </w:rPr>
  </w:style>
  <w:style w:type="character" w:styleId="Hyperlink">
    <w:name w:val="Hyperlink"/>
    <w:basedOn w:val="DefaultParagraphFont"/>
    <w:uiPriority w:val="99"/>
    <w:semiHidden/>
    <w:unhideWhenUsed/>
    <w:rsid w:val="00650985"/>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TotalTime>
  <Pages>1</Pages>
  <Words>241</Words>
  <Characters>1380</Characters>
  <Application>Microsoft Office Word</Application>
  <DocSecurity>0</DocSecurity>
  <Lines>11</Lines>
  <Paragraphs>3</Paragraphs>
  <ScaleCrop>false</ScaleCrop>
  <Company/>
  <LinksUpToDate>false</LinksUpToDate>
  <CharactersWithSpaces>1618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frank bencker</dc:creator>
  <cp:keywords/>
  <dc:description/>
  <cp:lastModifiedBy>frank bencker</cp:lastModifiedBy>
  <cp:revision>7</cp:revision>
  <dcterms:created xsi:type="dcterms:W3CDTF">2026-10-07T21:58:00Z</dcterms:created>
  <dcterms:modified xsi:type="dcterms:W3CDTF">2026-10-07T22:03:00Z</dcterms:modified>
</cp:coreProperties>
</file>