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INTER MARYLAND SOCCER CLUB (IMSC)</w:t>
      </w:r>
    </w:p>
    <w:p>
      <w:pPr>
        <w:pStyle w:val="Heading1"/>
      </w:pPr>
      <w:r>
        <w:t>WAIVER, RELEASE OF LIABILITY, MEDICAL CONSENT, AND POLICIES AGREEMENT</w:t>
      </w:r>
    </w:p>
    <w:p>
      <w:r>
        <w:t>In consideration of being allowed to participate in the event or activity referenced above, I acknowledge, appreciate, and agree that:</w:t>
        <w:br/>
        <w:br/>
        <w:t>1) The risk of injury from the activities involved in this program is significant, including the potential for permanent paralysis and death, and while particular rules, equipment, and personal discipline may reduce this risk, the risk of serious injury does exist; and,</w:t>
        <w:br/>
        <w:t>2) I KNOWINGLY AND FREELY ASSUME ALL SUCH RISKS, both known and unknown, EVEN IF ARISING FROM THE NEGLIGENCE OF THE RELEASEES or others, and assume full responsibility for my participation; and,</w:t>
        <w:br/>
        <w:t>3) I willingly agree to comply with the stated and customary terms and conditions for participation. If, however, I observe any unusual significant hazard during my presence or participation, I will remove myself from participation and bring such to the attention of the nearest official immediately; and,</w:t>
        <w:br/>
        <w:t>4) I, for myself and on behalf of my heirs, assigns, personal representatives and next of kin, HEREBY RELEASE AND HOLD HARMLESS Inter Maryland Soccer Club (IMSC), their officers, officials, agents, and/or employees, other participants, sponsoring agencies, sponsors, advertisers, and if applicable, owners and lessors of premises used to conduct the event ("RELEASEES"), WITH RESPECT TO ANY AND ALL INJURY, DISABILITY, DEATH, or loss or damage to person or property, WHETHER ARISING FROM THE NEGLIGENCE OF THE RELEASEES OR OTHERWISE, to the fullest extent permitted by law.</w:t>
        <w:br/>
        <w:br/>
        <w:t>I HAVE READ THIS RELEASE OF LIABILITY AND ASSUMPTION OF RISK AGREEMENT, FULLY UNDERSTAND ITS TERMS, UNDERSTAND THAT I HAVE GIVEN UP SUBSTANTIAL RIGHTS BY AGREEING TO IT, AND AGREE FREELY AND VOLUNTARILY WITHOUT ANY INDUCEMENT.</w:t>
        <w:br/>
        <w:br/>
        <w:t>MEDICAL CONSENT</w:t>
        <w:br/>
        <w:br/>
        <w:t>I hereby give my consent to have an athletic trainer, coach, team manager, emergency medical technician, nurse, medical treatment facility, and/or doctor of medicine or dentistry or associated personnel provide the player with medical assistance and/or treatment and agree to be financially responsible for the cost of such assistance and/or treatment. I understand treatment for injury will be based on information provided herein. I hereby authorize emergency transportation of the player to a medical treatment facility should an individual listed above consider it to be warranted.</w:t>
        <w:br/>
        <w:br/>
        <w:t>I recognize the possibility of physical injury associated with soccer, and hereby release, discharge, and otherwise indemnify Inter Maryland Soccer Club (IMSC), their sponsors, referees associations, USSF and its affiliated organizations, and the employees and associated personnel of these organizations, against any claim by or on behalf of the soccer player as a result of participation.</w:t>
        <w:br/>
        <w:br/>
        <w:t>NO-REFUND WAIVER</w:t>
        <w:br/>
        <w:br/>
        <w:t>This No-Refund Waiver is a legally binding agreement between IMSC and the Participant.</w:t>
        <w:br/>
        <w:br/>
        <w:t>1. The Participant understands and accepts that all fees are non-refundable.</w:t>
        <w:br/>
        <w:t>2. The Participant acknowledges review of terms.</w:t>
        <w:br/>
        <w:t>3. The Participant waives any right to request refunds.</w:t>
        <w:br/>
        <w:t>4. Exceptions may be made at IMSC’s discretion.</w:t>
        <w:br/>
        <w:t>5. This agreement remains in effect for the duration of participation.</w:t>
        <w:br/>
        <w:br/>
        <w:t>IMSC CONCUSSION AWARENESS AND SAFETY POLICY</w:t>
        <w:br/>
        <w:br/>
        <w:t>What is a Concussion?</w:t>
        <w:br/>
        <w:t>A concussion is a type of traumatic brain injury (TBI) caused by a bump, blow, or jolt to the head or body that causes the head and brain to move rapidly back and forth.</w:t>
        <w:br/>
        <w:br/>
        <w:t>Recognizing a Concussion</w:t>
        <w:br/>
        <w:br/>
        <w:t>Symptoms Reported by the Athlete:</w:t>
        <w:br/>
        <w:t>Headache or pressure in the head</w:t>
        <w:br/>
        <w:t>Nausea or vomiting</w:t>
        <w:br/>
        <w:t>Dizziness or balance problems</w:t>
        <w:br/>
        <w:t>Blurred or double vision</w:t>
        <w:br/>
        <w:t>Sensitivity to light or noise</w:t>
        <w:br/>
        <w:t>Feeling sluggish, foggy, or groggy</w:t>
        <w:br/>
        <w:t>Trouble concentrating or remembering</w:t>
        <w:br/>
        <w:t>Confusion</w:t>
        <w:br/>
        <w:t>Feeling “off” or emotionally low</w:t>
        <w:br/>
        <w:br/>
        <w:t>Signs Observed by Coaches, Parents, or Teammates:</w:t>
        <w:br/>
        <w:t>Appears dazed or stunned</w:t>
        <w:br/>
        <w:t>Seems confused about position or play</w:t>
        <w:br/>
        <w:t>Forgets instructions or strategy</w:t>
        <w:br/>
        <w:t>Is unsure of the score or situation</w:t>
        <w:br/>
        <w:t>Moves clumsily</w:t>
        <w:br/>
        <w:t>Responds slowly to questions</w:t>
        <w:br/>
        <w:t>Loses consciousness</w:t>
        <w:br/>
        <w:t>Displays behavior changes</w:t>
        <w:br/>
        <w:br/>
        <w:t>Danger Signs – Seek Emergency Care:</w:t>
        <w:br/>
        <w:t>Unequal pupils</w:t>
        <w:br/>
        <w:t>Cannot be awakened</w:t>
        <w:br/>
        <w:t>Worsening headache</w:t>
        <w:br/>
        <w:t>Weakness or numbness</w:t>
        <w:br/>
        <w:t>Repeated vomiting</w:t>
        <w:br/>
        <w:t>Slurred speech</w:t>
        <w:br/>
        <w:t>Seizures</w:t>
        <w:br/>
        <w:t>Trouble recognizing people</w:t>
        <w:br/>
        <w:t>Increasing confusion</w:t>
        <w:br/>
        <w:t>Loss of consciousness</w:t>
        <w:br/>
        <w:br/>
        <w:t>If a Concussion is Suspected:</w:t>
        <w:br/>
        <w:t>Remove athlete immediately</w:t>
        <w:br/>
        <w:t>Seek medical attention</w:t>
        <w:br/>
        <w:t>No same-day return</w:t>
        <w:br/>
        <w:br/>
        <w:t>IMSC SUDDEN CARDIAC ARREST (SCA) POLICY</w:t>
        <w:br/>
        <w:br/>
        <w:t>What is SCA?</w:t>
        <w:br/>
        <w:t>Sudden Cardiac Arrest is when the heart suddenly stops beating.</w:t>
        <w:br/>
        <w:br/>
        <w:t>Warning Signs:</w:t>
        <w:br/>
        <w:t>Chest pain</w:t>
        <w:br/>
        <w:t>Fainting</w:t>
        <w:br/>
        <w:t>Shortness of breath</w:t>
        <w:br/>
        <w:t>Irregular heartbeat</w:t>
        <w:br/>
        <w:br/>
        <w:t>Emergency Response:</w:t>
        <w:br/>
        <w:t>Call 911</w:t>
        <w:br/>
        <w:t>Begin CPR</w:t>
        <w:br/>
        <w:t>Use AED</w:t>
        <w:br/>
        <w:br/>
        <w:t>CODE OF CONDUCT</w:t>
        <w:br/>
        <w:br/>
        <w:t>I agree to conduct myself with good sportsmanship and respect all participants and rules.</w:t>
        <w:br/>
        <w:br/>
        <w:t>MEDIA RELEASE</w:t>
        <w:br/>
        <w:br/>
        <w:t>I grant permission for IMSC to use photos/videos for promotional purposes without compensation.</w:t>
        <w:br/>
        <w:br/>
        <w:t>ACKNOWLEDGMENT</w:t>
        <w:br/>
        <w:br/>
        <w:t>I confirm that I have read and understand this agreement and accept its terms voluntarily.</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