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79E4B" w14:textId="599A0168" w:rsidR="00270BF0" w:rsidRPr="00270BF0" w:rsidRDefault="00270BF0" w:rsidP="00270BF0">
      <w:pPr>
        <w:spacing w:after="0" w:line="240" w:lineRule="auto"/>
        <w:rPr>
          <w:rFonts w:ascii="Times New Roman" w:eastAsia="Times New Roman" w:hAnsi="Times New Roman" w:cs="Times New Roman"/>
          <w:sz w:val="24"/>
          <w:szCs w:val="24"/>
        </w:rPr>
      </w:pPr>
      <w:r w:rsidRPr="00270BF0">
        <w:rPr>
          <w:rFonts w:ascii="Arial" w:eastAsia="Times New Roman" w:hAnsi="Arial" w:cs="Arial"/>
          <w:b/>
          <w:bCs/>
          <w:color w:val="000000"/>
          <w:sz w:val="36"/>
          <w:szCs w:val="36"/>
          <w:u w:val="single"/>
        </w:rPr>
        <w:t xml:space="preserve">Cardiac Emergency Response </w:t>
      </w:r>
      <w:proofErr w:type="gramStart"/>
      <w:r w:rsidRPr="00270BF0">
        <w:rPr>
          <w:rFonts w:ascii="Arial" w:eastAsia="Times New Roman" w:hAnsi="Arial" w:cs="Arial"/>
          <w:b/>
          <w:bCs/>
          <w:color w:val="000000"/>
          <w:sz w:val="36"/>
          <w:szCs w:val="36"/>
          <w:u w:val="single"/>
        </w:rPr>
        <w:t>Plan  2025</w:t>
      </w:r>
      <w:proofErr w:type="gramEnd"/>
      <w:r w:rsidRPr="00270BF0">
        <w:rPr>
          <w:rFonts w:ascii="Arial" w:eastAsia="Times New Roman" w:hAnsi="Arial" w:cs="Arial"/>
          <w:b/>
          <w:bCs/>
          <w:color w:val="000000"/>
          <w:sz w:val="36"/>
          <w:szCs w:val="36"/>
          <w:u w:val="single"/>
        </w:rPr>
        <w:t>-2026</w:t>
      </w:r>
      <w:r w:rsidRPr="00270BF0">
        <w:rPr>
          <w:rFonts w:ascii="Arial" w:eastAsia="Times New Roman" w:hAnsi="Arial" w:cs="Arial"/>
          <w:b/>
          <w:bCs/>
          <w:noProof/>
          <w:color w:val="000000"/>
          <w:sz w:val="38"/>
          <w:szCs w:val="38"/>
          <w:bdr w:val="none" w:sz="0" w:space="0" w:color="auto" w:frame="1"/>
        </w:rPr>
        <w:drawing>
          <wp:inline distT="0" distB="0" distL="0" distR="0" wp14:anchorId="2A17918E" wp14:editId="74AADAD5">
            <wp:extent cx="933450" cy="952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3450" cy="952500"/>
                    </a:xfrm>
                    <a:prstGeom prst="rect">
                      <a:avLst/>
                    </a:prstGeom>
                    <a:noFill/>
                    <a:ln>
                      <a:noFill/>
                    </a:ln>
                  </pic:spPr>
                </pic:pic>
              </a:graphicData>
            </a:graphic>
          </wp:inline>
        </w:drawing>
      </w:r>
    </w:p>
    <w:p w14:paraId="5E007092" w14:textId="77777777" w:rsidR="00270BF0" w:rsidRPr="00270BF0" w:rsidRDefault="00270BF0" w:rsidP="00270BF0">
      <w:pPr>
        <w:spacing w:after="0" w:line="240" w:lineRule="auto"/>
        <w:rPr>
          <w:rFonts w:ascii="Times New Roman" w:eastAsia="Times New Roman" w:hAnsi="Times New Roman" w:cs="Times New Roman"/>
          <w:sz w:val="24"/>
          <w:szCs w:val="24"/>
        </w:rPr>
      </w:pPr>
    </w:p>
    <w:p w14:paraId="51EB7C43" w14:textId="77777777" w:rsidR="00270BF0" w:rsidRPr="00270BF0" w:rsidRDefault="00270BF0" w:rsidP="00270BF0">
      <w:pPr>
        <w:spacing w:after="0" w:line="240" w:lineRule="auto"/>
        <w:rPr>
          <w:rFonts w:ascii="Times New Roman" w:eastAsia="Times New Roman" w:hAnsi="Times New Roman" w:cs="Times New Roman"/>
          <w:sz w:val="24"/>
          <w:szCs w:val="24"/>
        </w:rPr>
      </w:pPr>
      <w:r w:rsidRPr="00270BF0">
        <w:rPr>
          <w:rFonts w:ascii="Arial" w:eastAsia="Times New Roman" w:hAnsi="Arial" w:cs="Arial"/>
          <w:color w:val="000000"/>
        </w:rPr>
        <w:t>The emergency response plan at St. Maria Goretti consists of 2 sections. Preparation ahead of time and actions taken during a cardiac emergency. This plan will be reviewed annually. The CPR-AED coordinators are the school nurses Mimi Burnside, Christen Cantos and Therese Schroeder. </w:t>
      </w:r>
    </w:p>
    <w:p w14:paraId="520AED68" w14:textId="77777777" w:rsidR="00270BF0" w:rsidRPr="00270BF0" w:rsidRDefault="00270BF0" w:rsidP="00270BF0">
      <w:pPr>
        <w:spacing w:after="0" w:line="240" w:lineRule="auto"/>
        <w:rPr>
          <w:rFonts w:ascii="Times New Roman" w:eastAsia="Times New Roman" w:hAnsi="Times New Roman" w:cs="Times New Roman"/>
          <w:sz w:val="24"/>
          <w:szCs w:val="24"/>
        </w:rPr>
      </w:pPr>
    </w:p>
    <w:p w14:paraId="08428B2C" w14:textId="77777777" w:rsidR="00270BF0" w:rsidRPr="00270BF0" w:rsidRDefault="00270BF0" w:rsidP="00270BF0">
      <w:pPr>
        <w:spacing w:after="0" w:line="240" w:lineRule="auto"/>
        <w:rPr>
          <w:rFonts w:ascii="Times New Roman" w:eastAsia="Times New Roman" w:hAnsi="Times New Roman" w:cs="Times New Roman"/>
          <w:sz w:val="24"/>
          <w:szCs w:val="24"/>
        </w:rPr>
      </w:pPr>
      <w:r w:rsidRPr="00270BF0">
        <w:rPr>
          <w:rFonts w:ascii="Arial" w:eastAsia="Times New Roman" w:hAnsi="Arial" w:cs="Arial"/>
          <w:b/>
          <w:bCs/>
          <w:color w:val="000000"/>
        </w:rPr>
        <w:t>Preparation for a cardiac Emergency</w:t>
      </w:r>
    </w:p>
    <w:p w14:paraId="7BE1C908" w14:textId="77777777" w:rsidR="00270BF0" w:rsidRPr="00270BF0" w:rsidRDefault="00270BF0" w:rsidP="00270BF0">
      <w:pPr>
        <w:spacing w:after="0" w:line="240" w:lineRule="auto"/>
        <w:rPr>
          <w:rFonts w:ascii="Times New Roman" w:eastAsia="Times New Roman" w:hAnsi="Times New Roman" w:cs="Times New Roman"/>
          <w:sz w:val="24"/>
          <w:szCs w:val="24"/>
        </w:rPr>
      </w:pPr>
    </w:p>
    <w:p w14:paraId="1FEA4500" w14:textId="77777777" w:rsidR="00270BF0" w:rsidRPr="00270BF0" w:rsidRDefault="00270BF0" w:rsidP="00270BF0">
      <w:pPr>
        <w:spacing w:after="0" w:line="240" w:lineRule="auto"/>
        <w:rPr>
          <w:rFonts w:ascii="Times New Roman" w:eastAsia="Times New Roman" w:hAnsi="Times New Roman" w:cs="Times New Roman"/>
          <w:sz w:val="24"/>
          <w:szCs w:val="24"/>
        </w:rPr>
      </w:pPr>
      <w:r w:rsidRPr="00270BF0">
        <w:rPr>
          <w:rFonts w:ascii="Arial" w:eastAsia="Times New Roman" w:hAnsi="Arial" w:cs="Arial"/>
          <w:color w:val="000000"/>
        </w:rPr>
        <w:t xml:space="preserve">AED units are located in 6 different locations on the SMG campus. The locations listed below are strategically placed for easy access. The AEDs can be easily retrieved, pads applied and shock delivered (if needed) to an unresponsive person in under 3 minutes. A first responder kit containing CPR barrier, scissors, gloves, razor, alcohol is attached to the AED. </w:t>
      </w:r>
      <w:proofErr w:type="gramStart"/>
      <w:r w:rsidRPr="00270BF0">
        <w:rPr>
          <w:rFonts w:ascii="Arial" w:eastAsia="Times New Roman" w:hAnsi="Arial" w:cs="Arial"/>
          <w:color w:val="000000"/>
        </w:rPr>
        <w:t>Also</w:t>
      </w:r>
      <w:proofErr w:type="gramEnd"/>
      <w:r w:rsidRPr="00270BF0">
        <w:rPr>
          <w:rFonts w:ascii="Arial" w:eastAsia="Times New Roman" w:hAnsi="Arial" w:cs="Arial"/>
          <w:color w:val="000000"/>
        </w:rPr>
        <w:t xml:space="preserve"> a stop the bleed kit and extra first aid supplies with band-Aids, gloves, bags for blood stained items are close by the AED unit. </w:t>
      </w:r>
    </w:p>
    <w:p w14:paraId="7965C5AC" w14:textId="77777777" w:rsidR="00270BF0" w:rsidRPr="00270BF0" w:rsidRDefault="00270BF0" w:rsidP="00270BF0">
      <w:pPr>
        <w:numPr>
          <w:ilvl w:val="0"/>
          <w:numId w:val="1"/>
        </w:numPr>
        <w:spacing w:after="0" w:line="240" w:lineRule="auto"/>
        <w:textAlignment w:val="baseline"/>
        <w:rPr>
          <w:rFonts w:ascii="Arial" w:eastAsia="Times New Roman" w:hAnsi="Arial" w:cs="Arial"/>
          <w:color w:val="000000"/>
        </w:rPr>
      </w:pPr>
      <w:r w:rsidRPr="00270BF0">
        <w:rPr>
          <w:rFonts w:ascii="Arial" w:eastAsia="Times New Roman" w:hAnsi="Arial" w:cs="Arial"/>
          <w:color w:val="000000"/>
        </w:rPr>
        <w:t>In the school…On the wall between the bathrooms in the school narthex</w:t>
      </w:r>
    </w:p>
    <w:p w14:paraId="505D4BEC" w14:textId="77777777" w:rsidR="00270BF0" w:rsidRPr="00270BF0" w:rsidRDefault="00270BF0" w:rsidP="00270BF0">
      <w:pPr>
        <w:numPr>
          <w:ilvl w:val="0"/>
          <w:numId w:val="1"/>
        </w:numPr>
        <w:spacing w:after="0" w:line="240" w:lineRule="auto"/>
        <w:textAlignment w:val="baseline"/>
        <w:rPr>
          <w:rFonts w:ascii="Arial" w:eastAsia="Times New Roman" w:hAnsi="Arial" w:cs="Arial"/>
          <w:color w:val="000000"/>
        </w:rPr>
      </w:pPr>
      <w:r w:rsidRPr="00270BF0">
        <w:rPr>
          <w:rFonts w:ascii="Arial" w:eastAsia="Times New Roman" w:hAnsi="Arial" w:cs="Arial"/>
          <w:color w:val="000000"/>
        </w:rPr>
        <w:t xml:space="preserve">In the school </w:t>
      </w:r>
      <w:proofErr w:type="gramStart"/>
      <w:r w:rsidRPr="00270BF0">
        <w:rPr>
          <w:rFonts w:ascii="Arial" w:eastAsia="Times New Roman" w:hAnsi="Arial" w:cs="Arial"/>
          <w:color w:val="000000"/>
        </w:rPr>
        <w:t>On</w:t>
      </w:r>
      <w:proofErr w:type="gramEnd"/>
      <w:r w:rsidRPr="00270BF0">
        <w:rPr>
          <w:rFonts w:ascii="Arial" w:eastAsia="Times New Roman" w:hAnsi="Arial" w:cs="Arial"/>
          <w:color w:val="000000"/>
        </w:rPr>
        <w:t xml:space="preserve"> the wall between the bathrooms in the parish narthex</w:t>
      </w:r>
    </w:p>
    <w:p w14:paraId="26368111" w14:textId="77777777" w:rsidR="00270BF0" w:rsidRPr="00270BF0" w:rsidRDefault="00270BF0" w:rsidP="00270BF0">
      <w:pPr>
        <w:numPr>
          <w:ilvl w:val="0"/>
          <w:numId w:val="1"/>
        </w:numPr>
        <w:spacing w:after="0" w:line="240" w:lineRule="auto"/>
        <w:textAlignment w:val="baseline"/>
        <w:rPr>
          <w:rFonts w:ascii="Arial" w:eastAsia="Times New Roman" w:hAnsi="Arial" w:cs="Arial"/>
          <w:color w:val="000000"/>
        </w:rPr>
      </w:pPr>
      <w:r w:rsidRPr="00270BF0">
        <w:rPr>
          <w:rFonts w:ascii="Arial" w:eastAsia="Times New Roman" w:hAnsi="Arial" w:cs="Arial"/>
          <w:color w:val="000000"/>
        </w:rPr>
        <w:t> In the gym on the wall by the grey exit doors to the school.</w:t>
      </w:r>
    </w:p>
    <w:p w14:paraId="140224F9" w14:textId="77777777" w:rsidR="00270BF0" w:rsidRPr="00270BF0" w:rsidRDefault="00270BF0" w:rsidP="00270BF0">
      <w:pPr>
        <w:numPr>
          <w:ilvl w:val="0"/>
          <w:numId w:val="1"/>
        </w:numPr>
        <w:spacing w:after="0" w:line="240" w:lineRule="auto"/>
        <w:textAlignment w:val="baseline"/>
        <w:rPr>
          <w:rFonts w:ascii="Arial" w:eastAsia="Times New Roman" w:hAnsi="Arial" w:cs="Arial"/>
          <w:color w:val="000000"/>
        </w:rPr>
      </w:pPr>
      <w:r w:rsidRPr="00270BF0">
        <w:rPr>
          <w:rFonts w:ascii="Arial" w:eastAsia="Times New Roman" w:hAnsi="Arial" w:cs="Arial"/>
          <w:color w:val="000000"/>
        </w:rPr>
        <w:t>In the church by the women’s bathroom in the narthex</w:t>
      </w:r>
    </w:p>
    <w:p w14:paraId="315115FC" w14:textId="77777777" w:rsidR="00270BF0" w:rsidRPr="00270BF0" w:rsidRDefault="00270BF0" w:rsidP="00270BF0">
      <w:pPr>
        <w:numPr>
          <w:ilvl w:val="0"/>
          <w:numId w:val="1"/>
        </w:numPr>
        <w:spacing w:after="0" w:line="240" w:lineRule="auto"/>
        <w:textAlignment w:val="baseline"/>
        <w:rPr>
          <w:rFonts w:ascii="Arial" w:eastAsia="Times New Roman" w:hAnsi="Arial" w:cs="Arial"/>
          <w:color w:val="000000"/>
        </w:rPr>
      </w:pPr>
      <w:r w:rsidRPr="00270BF0">
        <w:rPr>
          <w:rFonts w:ascii="Arial" w:eastAsia="Times New Roman" w:hAnsi="Arial" w:cs="Arial"/>
          <w:color w:val="000000"/>
        </w:rPr>
        <w:t>In the church building in back of the altar, at the south end by the south exit door area</w:t>
      </w:r>
    </w:p>
    <w:p w14:paraId="0EC540DD" w14:textId="77777777" w:rsidR="00270BF0" w:rsidRPr="00270BF0" w:rsidRDefault="00270BF0" w:rsidP="00270BF0">
      <w:pPr>
        <w:numPr>
          <w:ilvl w:val="0"/>
          <w:numId w:val="1"/>
        </w:numPr>
        <w:spacing w:after="0" w:line="240" w:lineRule="auto"/>
        <w:textAlignment w:val="baseline"/>
        <w:rPr>
          <w:rFonts w:ascii="Arial" w:eastAsia="Times New Roman" w:hAnsi="Arial" w:cs="Arial"/>
          <w:color w:val="000000"/>
        </w:rPr>
      </w:pPr>
      <w:r w:rsidRPr="00270BF0">
        <w:rPr>
          <w:rFonts w:ascii="Arial" w:eastAsia="Times New Roman" w:hAnsi="Arial" w:cs="Arial"/>
          <w:color w:val="000000"/>
        </w:rPr>
        <w:t xml:space="preserve">On the </w:t>
      </w:r>
      <w:proofErr w:type="gramStart"/>
      <w:r w:rsidRPr="00270BF0">
        <w:rPr>
          <w:rFonts w:ascii="Arial" w:eastAsia="Times New Roman" w:hAnsi="Arial" w:cs="Arial"/>
          <w:color w:val="000000"/>
        </w:rPr>
        <w:t>athletic  field</w:t>
      </w:r>
      <w:proofErr w:type="gramEnd"/>
      <w:r w:rsidRPr="00270BF0">
        <w:rPr>
          <w:rFonts w:ascii="Arial" w:eastAsia="Times New Roman" w:hAnsi="Arial" w:cs="Arial"/>
          <w:color w:val="000000"/>
        </w:rPr>
        <w:t>. An AED sturdy metal case is located on the south end of the concession stand. The AED case is clearly marked and will have a camera monitoring this location. The AED will be placed in the case during sport seasons. </w:t>
      </w:r>
    </w:p>
    <w:p w14:paraId="4056095F" w14:textId="77777777" w:rsidR="00270BF0" w:rsidRPr="00270BF0" w:rsidRDefault="00270BF0" w:rsidP="00270BF0">
      <w:pPr>
        <w:spacing w:after="0" w:line="240" w:lineRule="auto"/>
        <w:rPr>
          <w:rFonts w:ascii="Times New Roman" w:eastAsia="Times New Roman" w:hAnsi="Times New Roman" w:cs="Times New Roman"/>
          <w:sz w:val="24"/>
          <w:szCs w:val="24"/>
        </w:rPr>
      </w:pPr>
    </w:p>
    <w:p w14:paraId="3FB245FF" w14:textId="77777777" w:rsidR="00270BF0" w:rsidRPr="00270BF0" w:rsidRDefault="00270BF0" w:rsidP="00270BF0">
      <w:pPr>
        <w:spacing w:after="0" w:line="240" w:lineRule="auto"/>
        <w:rPr>
          <w:rFonts w:ascii="Times New Roman" w:eastAsia="Times New Roman" w:hAnsi="Times New Roman" w:cs="Times New Roman"/>
          <w:sz w:val="24"/>
          <w:szCs w:val="24"/>
        </w:rPr>
      </w:pPr>
      <w:r w:rsidRPr="00270BF0">
        <w:rPr>
          <w:rFonts w:ascii="Arial" w:eastAsia="Times New Roman" w:hAnsi="Arial" w:cs="Arial"/>
          <w:color w:val="000000"/>
        </w:rPr>
        <w:t xml:space="preserve">The CPR-AED coordinator will check the AEDs monthly and document the following: the battery is charged and take actions as needed (order new pads or battery) to make sure the unit is ready. The </w:t>
      </w:r>
      <w:proofErr w:type="gramStart"/>
      <w:r w:rsidRPr="00270BF0">
        <w:rPr>
          <w:rFonts w:ascii="Arial" w:eastAsia="Times New Roman" w:hAnsi="Arial" w:cs="Arial"/>
          <w:color w:val="000000"/>
        </w:rPr>
        <w:t>pads  in</w:t>
      </w:r>
      <w:proofErr w:type="gramEnd"/>
      <w:r w:rsidRPr="00270BF0">
        <w:rPr>
          <w:rFonts w:ascii="Arial" w:eastAsia="Times New Roman" w:hAnsi="Arial" w:cs="Arial"/>
          <w:color w:val="000000"/>
        </w:rPr>
        <w:t xml:space="preserve"> the unit are in a sealed bag, not expired and the ready kit is attached to the unit. </w:t>
      </w:r>
    </w:p>
    <w:p w14:paraId="3534223A" w14:textId="77777777" w:rsidR="00270BF0" w:rsidRPr="00270BF0" w:rsidRDefault="00270BF0" w:rsidP="00270BF0">
      <w:pPr>
        <w:spacing w:after="0" w:line="240" w:lineRule="auto"/>
        <w:rPr>
          <w:rFonts w:ascii="Times New Roman" w:eastAsia="Times New Roman" w:hAnsi="Times New Roman" w:cs="Times New Roman"/>
          <w:sz w:val="24"/>
          <w:szCs w:val="24"/>
        </w:rPr>
      </w:pPr>
    </w:p>
    <w:p w14:paraId="2C11D5B3" w14:textId="77777777" w:rsidR="00270BF0" w:rsidRPr="00270BF0" w:rsidRDefault="00270BF0" w:rsidP="00270BF0">
      <w:pPr>
        <w:spacing w:after="0" w:line="240" w:lineRule="auto"/>
        <w:rPr>
          <w:rFonts w:ascii="Times New Roman" w:eastAsia="Times New Roman" w:hAnsi="Times New Roman" w:cs="Times New Roman"/>
          <w:sz w:val="24"/>
          <w:szCs w:val="24"/>
        </w:rPr>
      </w:pPr>
      <w:r w:rsidRPr="00270BF0">
        <w:rPr>
          <w:rFonts w:ascii="Arial" w:eastAsia="Times New Roman" w:hAnsi="Arial" w:cs="Arial"/>
          <w:color w:val="000000"/>
        </w:rPr>
        <w:t>AED signs are located at the main entry doors with clear directions for visitors and staff to find the AEDs.</w:t>
      </w:r>
    </w:p>
    <w:p w14:paraId="43400A92" w14:textId="77777777" w:rsidR="00270BF0" w:rsidRPr="00270BF0" w:rsidRDefault="00270BF0" w:rsidP="00270BF0">
      <w:pPr>
        <w:spacing w:after="0" w:line="240" w:lineRule="auto"/>
        <w:rPr>
          <w:rFonts w:ascii="Times New Roman" w:eastAsia="Times New Roman" w:hAnsi="Times New Roman" w:cs="Times New Roman"/>
          <w:sz w:val="24"/>
          <w:szCs w:val="24"/>
        </w:rPr>
      </w:pPr>
    </w:p>
    <w:p w14:paraId="0AE25504" w14:textId="77777777" w:rsidR="00270BF0" w:rsidRPr="00270BF0" w:rsidRDefault="00270BF0" w:rsidP="00270BF0">
      <w:pPr>
        <w:spacing w:after="0" w:line="240" w:lineRule="auto"/>
        <w:rPr>
          <w:rFonts w:ascii="Times New Roman" w:eastAsia="Times New Roman" w:hAnsi="Times New Roman" w:cs="Times New Roman"/>
          <w:sz w:val="24"/>
          <w:szCs w:val="24"/>
        </w:rPr>
      </w:pPr>
      <w:r w:rsidRPr="00270BF0">
        <w:rPr>
          <w:rFonts w:ascii="Arial" w:eastAsia="Times New Roman" w:hAnsi="Arial" w:cs="Arial"/>
          <w:color w:val="000000"/>
        </w:rPr>
        <w:t xml:space="preserve">The SMG staff is the cardiac emergency response team. Over 90% of the staff </w:t>
      </w:r>
      <w:proofErr w:type="gramStart"/>
      <w:r w:rsidRPr="00270BF0">
        <w:rPr>
          <w:rFonts w:ascii="Arial" w:eastAsia="Times New Roman" w:hAnsi="Arial" w:cs="Arial"/>
          <w:color w:val="000000"/>
        </w:rPr>
        <w:t>( teachers</w:t>
      </w:r>
      <w:proofErr w:type="gramEnd"/>
      <w:r w:rsidRPr="00270BF0">
        <w:rPr>
          <w:rFonts w:ascii="Arial" w:eastAsia="Times New Roman" w:hAnsi="Arial" w:cs="Arial"/>
          <w:color w:val="000000"/>
        </w:rPr>
        <w:t>, kitchen staff, parish business staff) receives CPR-AED training every other year and emergency response training in alternate years from the Hamilton County Health department representative. Staff know how to recognize a sudden cardiac arrest and how to respond. Mock scenarios are practiced and reviewed before school begins every year. </w:t>
      </w:r>
    </w:p>
    <w:p w14:paraId="27E422FE" w14:textId="77777777" w:rsidR="00270BF0" w:rsidRPr="00270BF0" w:rsidRDefault="00270BF0" w:rsidP="00270BF0">
      <w:pPr>
        <w:spacing w:after="0" w:line="240" w:lineRule="auto"/>
        <w:rPr>
          <w:rFonts w:ascii="Times New Roman" w:eastAsia="Times New Roman" w:hAnsi="Times New Roman" w:cs="Times New Roman"/>
          <w:sz w:val="24"/>
          <w:szCs w:val="24"/>
        </w:rPr>
      </w:pPr>
    </w:p>
    <w:p w14:paraId="761F2803" w14:textId="77777777" w:rsidR="00270BF0" w:rsidRPr="00270BF0" w:rsidRDefault="00270BF0" w:rsidP="00270BF0">
      <w:pPr>
        <w:spacing w:after="0" w:line="240" w:lineRule="auto"/>
        <w:rPr>
          <w:rFonts w:ascii="Times New Roman" w:eastAsia="Times New Roman" w:hAnsi="Times New Roman" w:cs="Times New Roman"/>
          <w:sz w:val="24"/>
          <w:szCs w:val="24"/>
        </w:rPr>
      </w:pPr>
      <w:r w:rsidRPr="00270BF0">
        <w:rPr>
          <w:rFonts w:ascii="Arial" w:eastAsia="Times New Roman" w:hAnsi="Arial" w:cs="Arial"/>
          <w:color w:val="000000"/>
        </w:rPr>
        <w:t xml:space="preserve">Westfield police and fire departments have partnered with our school to provide emergency services </w:t>
      </w:r>
      <w:proofErr w:type="gramStart"/>
      <w:r w:rsidRPr="00270BF0">
        <w:rPr>
          <w:rFonts w:ascii="Arial" w:eastAsia="Times New Roman" w:hAnsi="Arial" w:cs="Arial"/>
          <w:color w:val="000000"/>
        </w:rPr>
        <w:t>and  improve</w:t>
      </w:r>
      <w:proofErr w:type="gramEnd"/>
      <w:r w:rsidRPr="00270BF0">
        <w:rPr>
          <w:rFonts w:ascii="Arial" w:eastAsia="Times New Roman" w:hAnsi="Arial" w:cs="Arial"/>
          <w:color w:val="000000"/>
        </w:rPr>
        <w:t xml:space="preserve"> our emergency response </w:t>
      </w:r>
      <w:proofErr w:type="spellStart"/>
      <w:r w:rsidRPr="00270BF0">
        <w:rPr>
          <w:rFonts w:ascii="Arial" w:eastAsia="Times New Roman" w:hAnsi="Arial" w:cs="Arial"/>
          <w:color w:val="000000"/>
        </w:rPr>
        <w:t>readiness.The</w:t>
      </w:r>
      <w:proofErr w:type="spellEnd"/>
      <w:r w:rsidRPr="00270BF0">
        <w:rPr>
          <w:rFonts w:ascii="Arial" w:eastAsia="Times New Roman" w:hAnsi="Arial" w:cs="Arial"/>
          <w:color w:val="000000"/>
        </w:rPr>
        <w:t xml:space="preserve"> fire department inspects our school, our equipment and offers suggestions for improvement to our emergency response. The police department provides staff on an as needed basis for safety and emergency response. Police and fire personnel can arrive on campus within 5-10 minutes under normal circumstances.</w:t>
      </w:r>
    </w:p>
    <w:p w14:paraId="244EEEB5" w14:textId="77777777" w:rsidR="00270BF0" w:rsidRPr="00270BF0" w:rsidRDefault="00270BF0" w:rsidP="00270BF0">
      <w:pPr>
        <w:spacing w:after="240" w:line="240" w:lineRule="auto"/>
        <w:rPr>
          <w:rFonts w:ascii="Times New Roman" w:eastAsia="Times New Roman" w:hAnsi="Times New Roman" w:cs="Times New Roman"/>
          <w:sz w:val="24"/>
          <w:szCs w:val="24"/>
        </w:rPr>
      </w:pPr>
    </w:p>
    <w:p w14:paraId="032853B9" w14:textId="77777777" w:rsidR="00270BF0" w:rsidRPr="00270BF0" w:rsidRDefault="00270BF0" w:rsidP="00270BF0">
      <w:pPr>
        <w:spacing w:after="0" w:line="240" w:lineRule="auto"/>
        <w:rPr>
          <w:rFonts w:ascii="Times New Roman" w:eastAsia="Times New Roman" w:hAnsi="Times New Roman" w:cs="Times New Roman"/>
          <w:sz w:val="24"/>
          <w:szCs w:val="24"/>
        </w:rPr>
      </w:pPr>
      <w:r w:rsidRPr="00270BF0">
        <w:rPr>
          <w:rFonts w:ascii="Arial" w:eastAsia="Times New Roman" w:hAnsi="Arial" w:cs="Arial"/>
          <w:b/>
          <w:bCs/>
          <w:color w:val="000000"/>
        </w:rPr>
        <w:t>Cardiac emergency action plan</w:t>
      </w:r>
    </w:p>
    <w:p w14:paraId="3D209C00" w14:textId="77777777" w:rsidR="00270BF0" w:rsidRPr="00270BF0" w:rsidRDefault="00270BF0" w:rsidP="00270BF0">
      <w:pPr>
        <w:numPr>
          <w:ilvl w:val="0"/>
          <w:numId w:val="2"/>
        </w:numPr>
        <w:spacing w:after="0" w:line="240" w:lineRule="auto"/>
        <w:textAlignment w:val="baseline"/>
        <w:rPr>
          <w:rFonts w:ascii="Arial" w:eastAsia="Times New Roman" w:hAnsi="Arial" w:cs="Arial"/>
          <w:color w:val="000000"/>
        </w:rPr>
      </w:pPr>
      <w:r w:rsidRPr="00270BF0">
        <w:rPr>
          <w:rFonts w:ascii="Arial" w:eastAsia="Times New Roman" w:hAnsi="Arial" w:cs="Arial"/>
          <w:color w:val="000000"/>
        </w:rPr>
        <w:t>Staff members recognize a cardiac emergency and immediately give first aid to the compromised person.</w:t>
      </w:r>
    </w:p>
    <w:p w14:paraId="270D83E5" w14:textId="77777777" w:rsidR="00270BF0" w:rsidRPr="00270BF0" w:rsidRDefault="00270BF0" w:rsidP="00270BF0">
      <w:pPr>
        <w:numPr>
          <w:ilvl w:val="0"/>
          <w:numId w:val="2"/>
        </w:numPr>
        <w:spacing w:after="0" w:line="240" w:lineRule="auto"/>
        <w:textAlignment w:val="baseline"/>
        <w:rPr>
          <w:rFonts w:ascii="Arial" w:eastAsia="Times New Roman" w:hAnsi="Arial" w:cs="Arial"/>
          <w:color w:val="000000"/>
        </w:rPr>
      </w:pPr>
      <w:r w:rsidRPr="00270BF0">
        <w:rPr>
          <w:rFonts w:ascii="Arial" w:eastAsia="Times New Roman" w:hAnsi="Arial" w:cs="Arial"/>
          <w:color w:val="000000"/>
        </w:rPr>
        <w:t>911 is called as needed. The AED is brought to the site. A HOLD is announced in the school to clear students out of the hallways. A medical emergency is announced along with the location and request for extra staff to assist at the site. Parents are called as soon as possible if the compromised person is a minor. </w:t>
      </w:r>
    </w:p>
    <w:p w14:paraId="4C89B524" w14:textId="77777777" w:rsidR="00270BF0" w:rsidRPr="00270BF0" w:rsidRDefault="00270BF0" w:rsidP="00270BF0">
      <w:pPr>
        <w:numPr>
          <w:ilvl w:val="0"/>
          <w:numId w:val="2"/>
        </w:numPr>
        <w:spacing w:after="0" w:line="240" w:lineRule="auto"/>
        <w:textAlignment w:val="baseline"/>
        <w:rPr>
          <w:rFonts w:ascii="Arial" w:eastAsia="Times New Roman" w:hAnsi="Arial" w:cs="Arial"/>
          <w:color w:val="000000"/>
        </w:rPr>
      </w:pPr>
      <w:r w:rsidRPr="00270BF0">
        <w:rPr>
          <w:rFonts w:ascii="Arial" w:eastAsia="Times New Roman" w:hAnsi="Arial" w:cs="Arial"/>
          <w:color w:val="000000"/>
        </w:rPr>
        <w:t>The staff will designate all needed roles during the emergency. This may include: calling 911, bringing the AED to the site and 2-4 people assisting with CPR. 1-2 outside the building are ready to direct the emergency personnel to the site. Staff members may give first aid and use the “stop the bleed” equipment. Staff members may need to create a clear path for emergency personnel to arrive at the scene. </w:t>
      </w:r>
    </w:p>
    <w:p w14:paraId="59F714D2" w14:textId="77777777" w:rsidR="00270BF0" w:rsidRPr="00270BF0" w:rsidRDefault="00270BF0" w:rsidP="00270BF0">
      <w:pPr>
        <w:numPr>
          <w:ilvl w:val="0"/>
          <w:numId w:val="2"/>
        </w:numPr>
        <w:spacing w:after="0" w:line="240" w:lineRule="auto"/>
        <w:textAlignment w:val="baseline"/>
        <w:rPr>
          <w:rFonts w:ascii="Arial" w:eastAsia="Times New Roman" w:hAnsi="Arial" w:cs="Arial"/>
          <w:color w:val="000000"/>
        </w:rPr>
      </w:pPr>
      <w:r w:rsidRPr="00270BF0">
        <w:rPr>
          <w:rFonts w:ascii="Arial" w:eastAsia="Times New Roman" w:hAnsi="Arial" w:cs="Arial"/>
          <w:color w:val="000000"/>
        </w:rPr>
        <w:t>If extra staff members are available. The staff member will record the timeline. This includes actions taken, name, birthdate, relatives, medical history. This information is then given to emergency personnel. The emergency medical card with parent/relative names and phone numbers is located in the nurse office for all students and may be given to the emergency personnel transporting the student to the hospital. </w:t>
      </w:r>
    </w:p>
    <w:p w14:paraId="76E6A7F5" w14:textId="77777777" w:rsidR="00270BF0" w:rsidRPr="00270BF0" w:rsidRDefault="00270BF0" w:rsidP="00270BF0">
      <w:pPr>
        <w:spacing w:after="240" w:line="240" w:lineRule="auto"/>
        <w:rPr>
          <w:rFonts w:ascii="Times New Roman" w:eastAsia="Times New Roman" w:hAnsi="Times New Roman" w:cs="Times New Roman"/>
          <w:sz w:val="24"/>
          <w:szCs w:val="24"/>
        </w:rPr>
      </w:pPr>
      <w:r w:rsidRPr="00270BF0">
        <w:rPr>
          <w:rFonts w:ascii="Times New Roman" w:eastAsia="Times New Roman" w:hAnsi="Times New Roman" w:cs="Times New Roman"/>
          <w:sz w:val="24"/>
          <w:szCs w:val="24"/>
        </w:rPr>
        <w:br/>
      </w:r>
    </w:p>
    <w:p w14:paraId="09C662E2" w14:textId="77777777" w:rsidR="00270BF0" w:rsidRPr="00270BF0" w:rsidRDefault="00270BF0" w:rsidP="00270BF0">
      <w:pPr>
        <w:spacing w:after="0" w:line="240" w:lineRule="auto"/>
        <w:rPr>
          <w:rFonts w:ascii="Times New Roman" w:eastAsia="Times New Roman" w:hAnsi="Times New Roman" w:cs="Times New Roman"/>
          <w:sz w:val="24"/>
          <w:szCs w:val="24"/>
        </w:rPr>
      </w:pPr>
      <w:r w:rsidRPr="00270BF0">
        <w:rPr>
          <w:rFonts w:ascii="Arial" w:eastAsia="Times New Roman" w:hAnsi="Arial" w:cs="Arial"/>
          <w:color w:val="000000"/>
        </w:rPr>
        <w:t>Revised July 2025 by Mimi Burnside RN</w:t>
      </w:r>
    </w:p>
    <w:p w14:paraId="1D9C5CA5" w14:textId="420C9B73" w:rsidR="008338DE" w:rsidRDefault="00270BF0" w:rsidP="00270BF0">
      <w:r w:rsidRPr="00270BF0">
        <w:rPr>
          <w:rFonts w:ascii="Times New Roman" w:eastAsia="Times New Roman" w:hAnsi="Times New Roman" w:cs="Times New Roman"/>
          <w:sz w:val="24"/>
          <w:szCs w:val="24"/>
        </w:rPr>
        <w:br/>
      </w:r>
      <w:r w:rsidRPr="00270BF0">
        <w:rPr>
          <w:rFonts w:ascii="Arial" w:eastAsia="Times New Roman" w:hAnsi="Arial" w:cs="Arial"/>
          <w:b/>
          <w:bCs/>
          <w:noProof/>
          <w:color w:val="000000"/>
          <w:sz w:val="38"/>
          <w:szCs w:val="38"/>
          <w:bdr w:val="none" w:sz="0" w:space="0" w:color="auto" w:frame="1"/>
        </w:rPr>
        <w:drawing>
          <wp:inline distT="0" distB="0" distL="0" distR="0" wp14:anchorId="6537BDA4" wp14:editId="41B46ED4">
            <wp:extent cx="933450" cy="952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3450" cy="952500"/>
                    </a:xfrm>
                    <a:prstGeom prst="rect">
                      <a:avLst/>
                    </a:prstGeom>
                    <a:noFill/>
                    <a:ln>
                      <a:noFill/>
                    </a:ln>
                  </pic:spPr>
                </pic:pic>
              </a:graphicData>
            </a:graphic>
          </wp:inline>
        </w:drawing>
      </w:r>
      <w:r w:rsidRPr="00270BF0">
        <w:rPr>
          <w:rFonts w:ascii="Arial" w:eastAsia="Times New Roman" w:hAnsi="Arial" w:cs="Arial"/>
          <w:b/>
          <w:bCs/>
          <w:noProof/>
          <w:color w:val="000000"/>
          <w:sz w:val="38"/>
          <w:szCs w:val="38"/>
          <w:bdr w:val="none" w:sz="0" w:space="0" w:color="auto" w:frame="1"/>
        </w:rPr>
        <w:drawing>
          <wp:inline distT="0" distB="0" distL="0" distR="0" wp14:anchorId="26731A3E" wp14:editId="7BCD09CC">
            <wp:extent cx="933450" cy="952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3450" cy="952500"/>
                    </a:xfrm>
                    <a:prstGeom prst="rect">
                      <a:avLst/>
                    </a:prstGeom>
                    <a:noFill/>
                    <a:ln>
                      <a:noFill/>
                    </a:ln>
                  </pic:spPr>
                </pic:pic>
              </a:graphicData>
            </a:graphic>
          </wp:inline>
        </w:drawing>
      </w:r>
      <w:r w:rsidRPr="00270BF0">
        <w:rPr>
          <w:rFonts w:ascii="Arial" w:eastAsia="Times New Roman" w:hAnsi="Arial" w:cs="Arial"/>
          <w:b/>
          <w:bCs/>
          <w:noProof/>
          <w:color w:val="000000"/>
          <w:sz w:val="38"/>
          <w:szCs w:val="38"/>
          <w:bdr w:val="none" w:sz="0" w:space="0" w:color="auto" w:frame="1"/>
        </w:rPr>
        <w:drawing>
          <wp:inline distT="0" distB="0" distL="0" distR="0" wp14:anchorId="28C271F3" wp14:editId="32B29F6F">
            <wp:extent cx="933450" cy="952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3450" cy="952500"/>
                    </a:xfrm>
                    <a:prstGeom prst="rect">
                      <a:avLst/>
                    </a:prstGeom>
                    <a:noFill/>
                    <a:ln>
                      <a:noFill/>
                    </a:ln>
                  </pic:spPr>
                </pic:pic>
              </a:graphicData>
            </a:graphic>
          </wp:inline>
        </w:drawing>
      </w:r>
      <w:r w:rsidRPr="00270BF0">
        <w:rPr>
          <w:rFonts w:ascii="Arial" w:eastAsia="Times New Roman" w:hAnsi="Arial" w:cs="Arial"/>
          <w:b/>
          <w:bCs/>
          <w:noProof/>
          <w:color w:val="000000"/>
          <w:sz w:val="38"/>
          <w:szCs w:val="38"/>
          <w:bdr w:val="none" w:sz="0" w:space="0" w:color="auto" w:frame="1"/>
        </w:rPr>
        <w:drawing>
          <wp:inline distT="0" distB="0" distL="0" distR="0" wp14:anchorId="469A3E4F" wp14:editId="0BFD392C">
            <wp:extent cx="933450" cy="952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3450" cy="952500"/>
                    </a:xfrm>
                    <a:prstGeom prst="rect">
                      <a:avLst/>
                    </a:prstGeom>
                    <a:noFill/>
                    <a:ln>
                      <a:noFill/>
                    </a:ln>
                  </pic:spPr>
                </pic:pic>
              </a:graphicData>
            </a:graphic>
          </wp:inline>
        </w:drawing>
      </w:r>
      <w:r w:rsidRPr="00270BF0">
        <w:rPr>
          <w:rFonts w:ascii="Arial" w:eastAsia="Times New Roman" w:hAnsi="Arial" w:cs="Arial"/>
          <w:b/>
          <w:bCs/>
          <w:noProof/>
          <w:color w:val="000000"/>
          <w:sz w:val="38"/>
          <w:szCs w:val="38"/>
          <w:bdr w:val="none" w:sz="0" w:space="0" w:color="auto" w:frame="1"/>
        </w:rPr>
        <w:drawing>
          <wp:inline distT="0" distB="0" distL="0" distR="0" wp14:anchorId="26553E08" wp14:editId="3A1BF1A7">
            <wp:extent cx="9334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3450" cy="952500"/>
                    </a:xfrm>
                    <a:prstGeom prst="rect">
                      <a:avLst/>
                    </a:prstGeom>
                    <a:noFill/>
                    <a:ln>
                      <a:noFill/>
                    </a:ln>
                  </pic:spPr>
                </pic:pic>
              </a:graphicData>
            </a:graphic>
          </wp:inline>
        </w:drawing>
      </w:r>
      <w:r w:rsidRPr="00270BF0">
        <w:rPr>
          <w:rFonts w:ascii="Arial" w:eastAsia="Times New Roman" w:hAnsi="Arial" w:cs="Arial"/>
          <w:b/>
          <w:bCs/>
          <w:noProof/>
          <w:color w:val="000000"/>
          <w:sz w:val="38"/>
          <w:szCs w:val="38"/>
          <w:bdr w:val="none" w:sz="0" w:space="0" w:color="auto" w:frame="1"/>
        </w:rPr>
        <w:drawing>
          <wp:inline distT="0" distB="0" distL="0" distR="0" wp14:anchorId="2F3990E0" wp14:editId="5AC2263A">
            <wp:extent cx="93345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3450" cy="952500"/>
                    </a:xfrm>
                    <a:prstGeom prst="rect">
                      <a:avLst/>
                    </a:prstGeom>
                    <a:noFill/>
                    <a:ln>
                      <a:noFill/>
                    </a:ln>
                  </pic:spPr>
                </pic:pic>
              </a:graphicData>
            </a:graphic>
          </wp:inline>
        </w:drawing>
      </w:r>
    </w:p>
    <w:sectPr w:rsidR="008338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673F2"/>
    <w:multiLevelType w:val="multilevel"/>
    <w:tmpl w:val="A3962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577221"/>
    <w:multiLevelType w:val="multilevel"/>
    <w:tmpl w:val="5C92B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BF0"/>
    <w:rsid w:val="00270BF0"/>
    <w:rsid w:val="006C7E88"/>
    <w:rsid w:val="008338DE"/>
    <w:rsid w:val="009D6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DDF3F"/>
  <w15:chartTrackingRefBased/>
  <w15:docId w15:val="{F11CE9D1-44B7-40C5-BB07-53B0627D6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0B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66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605</Words>
  <Characters>3453</Characters>
  <Application>Microsoft Office Word</Application>
  <DocSecurity>0</DocSecurity>
  <Lines>28</Lines>
  <Paragraphs>8</Paragraphs>
  <ScaleCrop>false</ScaleCrop>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Bird</dc:creator>
  <cp:keywords/>
  <dc:description/>
  <cp:lastModifiedBy>Sean Bird</cp:lastModifiedBy>
  <cp:revision>1</cp:revision>
  <dcterms:created xsi:type="dcterms:W3CDTF">2025-07-11T19:59:00Z</dcterms:created>
  <dcterms:modified xsi:type="dcterms:W3CDTF">2025-07-11T20:01:00Z</dcterms:modified>
</cp:coreProperties>
</file>