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9D64" w14:textId="284CEDF4" w:rsidR="006C37EA" w:rsidRDefault="006C37EA" w:rsidP="006C37EA">
      <w:pPr>
        <w:pStyle w:val="NormalWeb"/>
      </w:pPr>
      <w:r>
        <w:rPr>
          <w:rStyle w:val="Strong"/>
        </w:rPr>
        <w:t>R</w:t>
      </w:r>
      <w:r>
        <w:rPr>
          <w:rStyle w:val="Strong"/>
        </w:rPr>
        <w:t>egistration and Payment Policy</w:t>
      </w:r>
    </w:p>
    <w:p w14:paraId="47C2066E" w14:textId="77777777" w:rsidR="006C37EA" w:rsidRDefault="006C37EA" w:rsidP="006C37EA">
      <w:pPr>
        <w:pStyle w:val="NormalWeb"/>
        <w:numPr>
          <w:ilvl w:val="0"/>
          <w:numId w:val="1"/>
        </w:numPr>
      </w:pPr>
      <w:r>
        <w:t>A non-refundable registration fee of 50 shekels is required for all players. This fee is included in the total program cost and is not an additional charge.</w:t>
      </w:r>
    </w:p>
    <w:p w14:paraId="797D8299" w14:textId="77777777" w:rsidR="006C37EA" w:rsidRDefault="006C37EA" w:rsidP="006C37EA">
      <w:pPr>
        <w:pStyle w:val="NormalWeb"/>
        <w:numPr>
          <w:ilvl w:val="0"/>
          <w:numId w:val="1"/>
        </w:numPr>
      </w:pPr>
      <w:r>
        <w:t>Full payment must be completed at the time of registration, according to the pricing and instructions listed on the website.</w:t>
      </w:r>
    </w:p>
    <w:p w14:paraId="5F082336" w14:textId="77777777" w:rsidR="006C37EA" w:rsidRDefault="006C37EA" w:rsidP="006C37EA">
      <w:pPr>
        <w:pStyle w:val="NormalWeb"/>
        <w:numPr>
          <w:ilvl w:val="0"/>
          <w:numId w:val="1"/>
        </w:numPr>
      </w:pPr>
      <w:r>
        <w:t xml:space="preserve">Any player who has not paid in full by </w:t>
      </w:r>
      <w:r>
        <w:rPr>
          <w:rStyle w:val="Strong"/>
        </w:rPr>
        <w:t xml:space="preserve">March 24, </w:t>
      </w:r>
      <w:proofErr w:type="gramStart"/>
      <w:r>
        <w:rPr>
          <w:rStyle w:val="Strong"/>
        </w:rPr>
        <w:t>2026</w:t>
      </w:r>
      <w:proofErr w:type="gramEnd"/>
      <w:r>
        <w:t xml:space="preserve"> will not be permitted to participate in the clinic until payment is received.</w:t>
      </w:r>
    </w:p>
    <w:p w14:paraId="563BC3BB" w14:textId="77777777" w:rsidR="006C37EA" w:rsidRDefault="006C37EA" w:rsidP="006C37EA">
      <w:pPr>
        <w:pStyle w:val="NormalWeb"/>
      </w:pPr>
      <w:r>
        <w:rPr>
          <w:rStyle w:val="Strong"/>
        </w:rPr>
        <w:t>Refund Policy</w:t>
      </w:r>
    </w:p>
    <w:p w14:paraId="4DD0B31A" w14:textId="77777777" w:rsidR="006C37EA" w:rsidRDefault="006C37EA" w:rsidP="006C37EA">
      <w:pPr>
        <w:pStyle w:val="NormalWeb"/>
        <w:numPr>
          <w:ilvl w:val="0"/>
          <w:numId w:val="2"/>
        </w:numPr>
      </w:pPr>
      <w:r>
        <w:t xml:space="preserve">Cancellations made </w:t>
      </w:r>
      <w:r>
        <w:rPr>
          <w:rStyle w:val="Emphasis"/>
        </w:rPr>
        <w:t>before</w:t>
      </w:r>
      <w:r>
        <w:t xml:space="preserve"> the clinic begins (before March 24, 2026) will receive a full refund minus the 50-shekel registration fee.</w:t>
      </w:r>
    </w:p>
    <w:p w14:paraId="5A73C1F0" w14:textId="77777777" w:rsidR="006C37EA" w:rsidRDefault="006C37EA" w:rsidP="006C37EA">
      <w:pPr>
        <w:pStyle w:val="NormalWeb"/>
        <w:numPr>
          <w:ilvl w:val="0"/>
          <w:numId w:val="2"/>
        </w:numPr>
      </w:pPr>
      <w:r>
        <w:t xml:space="preserve">A prorated refund will be available </w:t>
      </w:r>
      <w:r>
        <w:rPr>
          <w:rStyle w:val="Strong"/>
        </w:rPr>
        <w:t>through March 26, 2026</w:t>
      </w:r>
      <w:r>
        <w:t>, minus the 50-shekel registration fee.</w:t>
      </w:r>
    </w:p>
    <w:p w14:paraId="25E3F7B2" w14:textId="77777777" w:rsidR="006C37EA" w:rsidRDefault="006C37EA" w:rsidP="006C37EA">
      <w:pPr>
        <w:pStyle w:val="NormalWeb"/>
        <w:numPr>
          <w:ilvl w:val="0"/>
          <w:numId w:val="2"/>
        </w:numPr>
      </w:pPr>
      <w:r>
        <w:rPr>
          <w:rStyle w:val="Strong"/>
        </w:rPr>
        <w:t>No refunds will be issued after March 26, 2026.</w:t>
      </w:r>
    </w:p>
    <w:p w14:paraId="521AC650" w14:textId="25639DDB" w:rsidR="005A1708" w:rsidRPr="006C37EA" w:rsidRDefault="005A1708" w:rsidP="006C37EA">
      <w:pPr>
        <w:rPr>
          <w:lang w:val="en-IL"/>
        </w:rPr>
      </w:pPr>
    </w:p>
    <w:sectPr w:rsidR="005A1708" w:rsidRPr="006C3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491B"/>
    <w:multiLevelType w:val="multilevel"/>
    <w:tmpl w:val="BAF0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C064F"/>
    <w:multiLevelType w:val="multilevel"/>
    <w:tmpl w:val="880A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8536">
    <w:abstractNumId w:val="0"/>
  </w:num>
  <w:num w:numId="2" w16cid:durableId="613485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08"/>
    <w:rsid w:val="0011621F"/>
    <w:rsid w:val="00365C4E"/>
    <w:rsid w:val="00376C92"/>
    <w:rsid w:val="00570C8F"/>
    <w:rsid w:val="005A1708"/>
    <w:rsid w:val="006C37EA"/>
    <w:rsid w:val="00A43D77"/>
    <w:rsid w:val="00AE538B"/>
    <w:rsid w:val="00CE5228"/>
    <w:rsid w:val="00D1205A"/>
    <w:rsid w:val="00EA3CE5"/>
    <w:rsid w:val="00EB4686"/>
    <w:rsid w:val="00E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71D2"/>
  <w15:chartTrackingRefBased/>
  <w15:docId w15:val="{F514CE23-647A-4AEB-80C7-02F4FF48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A1708"/>
    <w:rPr>
      <w:b/>
      <w:bCs/>
    </w:rPr>
  </w:style>
  <w:style w:type="character" w:styleId="Emphasis">
    <w:name w:val="Emphasis"/>
    <w:basedOn w:val="DefaultParagraphFont"/>
    <w:uiPriority w:val="20"/>
    <w:qFormat/>
    <w:rsid w:val="005A17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C3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L" w:eastAsia="en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Elisheva rutenberg</dc:creator>
  <cp:keywords/>
  <dc:description/>
  <cp:lastModifiedBy>Elisheva rutenberg</cp:lastModifiedBy>
  <cp:revision>2</cp:revision>
  <dcterms:created xsi:type="dcterms:W3CDTF">2026-01-25T10:48:00Z</dcterms:created>
  <dcterms:modified xsi:type="dcterms:W3CDTF">2026-01-25T10:48:00Z</dcterms:modified>
</cp:coreProperties>
</file>